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แบบเสนอรายการครุภัณฑ์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หน่วยงาน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ประจำปีงบประมาณ พ.ศ.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ab/>
        <w:t xml:space="preserve">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ส่วนที่ 1 แหล่งงบประมาณ/ผลผลิต /โครงการ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แหล่งงบประมาณ 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งบประมาณแผ่นดิน</w:t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งบประมาณเงินรายได้ </w:t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อื่นๆ (ระบุ).........................................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ผลผลิต/โครงการ 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ผลผลิตผู้สำเร็จการศึกษาด้านสังคมศาสตร์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ผลผลิตผู้สำเร็จการศึกษาด้านวิทยาศาสตร์และเทคโนโลยี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โครงการพัฒนาและผลิตกำลังคนของประเทศ เพื่อรองรับนโยบาย Thailand 4.0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โครงการผลิตกำลังคนด้านขนส่งทางน้ำ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โครงการจัดตั้งศูนย์วิจัยและฝึกอบรมระบบขนส่งทางรางศรีวิชัย Srivijaya Railway Training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  <w:tab/>
        <w:t xml:space="preserve">     and Research Center (SRTRC) มหาวิทยาลัยเทคโนโลยีราชมงคลศรีวิชัย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โครงการพัฒนากำลังคนด้วยเทคโนโลยีและนวัตกรรมเพื่อรองรับอุตสาหกรรมการท่องเที่ยวชายฝั่ง</w:t>
        <w:br w:type="textWrapping"/>
        <w:t xml:space="preserve">     วิถีใหม่ (Coastal Tourism)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โครงการที่สนับสนุนการขับเคลื่อนแนวทางการพัฒนาตามร่างกรอบแผนพัฒนาภาค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โครงการ.......................................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โครงการภายใต้แผนพัฒนาความเป็นเลิศ มทร.ศรีวิชัย (ระบุ Flagship)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โครงการ (Flagship) ...............................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อื่น ๆ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❑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ระบุ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ส่วนที่ 2  ความสอดคล้องระดับนโยบายประเทศ/มหาวิทยาลัย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รายการครุภัณฑ์ตอบสนองภารกิจ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ภารกิจยุทธศาสตร์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ภารกิจพื้นฐาน (กรณีตอบภารกิจพื้นฐาน ข้ามไปทำส่วนที่ 3)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รายการครุภัณฑ์มีความสอดคล้องกับอุตสาหกรรมเป้าหมายของประเทศ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ยานยนต์สมัยใหม่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อิเล็กทรอนิสก์อัจฉริยะ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เกษตรและเทคโนโลยีชีวภาพ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การท่องเที่ยวกลุ่มรายได้/เชิงสุขภาพ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การแปรรูปอาหาร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หุ่นยนต์เพื่ออุตสาหกรรม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การบินและโลจิสติกส์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เชื้อเพลิงชีวภาพและเคมีชีวภาพ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ดิจิทัล</w:t>
        <w:tab/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การแพทย์ครบวงจร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บูรณาการด้านการใช้ทรัพยากรร่วมกันเพื่อการจัดการเรียนการสอนระหว่างหน่วยงานภายในและภายนอกมหาวิทยาล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หน่วยงานภายในมหาวิทยาลัย (ระบุชื่อหน่วยงาน)..................................................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หน่วยงานภายนอกมหาวิทยาลัย (ระบุชื่อหน่วยงาน)..................................................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การบูรณาการด้านการใช้ทรัพยากรร่วมกันเพื่อการพัฒนาผลงานวิจัย สิ่งประดิษฐ์ และนวัตกรรม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(ระบุชื่อโครงการวิจัย สิ่งประดิษฐ์ และนวัตกรรม)..................................................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ตอบสนองการเรียนรู้ตลอดชีวิต/หลักสูตรระยะสั้น/RUN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ชื่อหลักสูตร............................................. แผนการฝึกอบรมปี..............................................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ชื่อหลักสูตร............................................. แผนการฝึกอบรมปี..............................................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ชื่อหลักสูตร............................................. แผนการฝึกอบรมปี..............................................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มีเป้าหมายในการสร้างผลผลิต (Product Champion)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ส่วนที่ 3 รายละเอียดครุภัณฑ์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</w:t>
        <w:tab/>
        <w:t xml:space="preserve">          หน่วยนับ      ราคาต่อหน่วย</w:t>
        <w:tab/>
        <w:t xml:space="preserve">  งบประมาณ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(บาท)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5" w:right="0" w:hanging="35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ชื่อรายการครุภัณฑ์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5" w:right="0" w:hanging="35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พื้นที่ติดตั้ง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ตำบล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อำเภอ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จังหวัด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35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ประเภทครุภัณฑ์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ครุภัณฑ์ก่อสร้าง       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ครุภัณฑ์การเกษตร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ครุภัณฑ์การแพทย์</w:t>
        <w:tab/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ครุภัณฑ์การศึกษา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ครุภัณฑ์โฆษณาและเผยแพร่ 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ครุภัณฑ์งานบ้านงานครัว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ครุภัณฑ์ไฟฟ้าและวิทยุ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ครุภัณฑ์ยานพาหนะและขนส่ง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ครุภัณฑ์โรงงาน   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ครุภัณฑ์สำนักงาน</w:t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ครุภัณฑ์สำรวจ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ครุภัณฑ์วิทยาศาสตร์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อื่น ๆ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35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วัตถุประสงค์ของครุภัณฑ์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เพื่อทดแทนของเดิม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(เป็นการจัดหาครุภัณฑ์เพื่อทดแทนครุภัณฑ์เดิมที่เสื่อมสภาพ)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เพื่อเพิ่มปริมาณเป้าหมายผลผลิต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(เป็นการจัดหาครุภัณฑ์เพื่อรองรับปริมาณงานที่เพิ่มมากขึ้น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ทั้งการเพิ่มขึ้นตามนโยบายรัฐบาล หรือเพิ่มขึ้นตามความต้องการหรือสภาพปัญหาของกลุ่มเป้าหมาย)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เพื่อเพิ่มประสิทธิภาพ/คุณภาพผลผลิต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(เป็นการจัดหาครุภัณฑ์เพื่อเพิ่มประสิทธิภาพ/ปรับปรุงคุณภาพ/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มาตรฐานการดำเนินงาน)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ครุภัณฑ์ประกอบอาคารใหม่ ระบุชื่ออาคาร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สร้างเสร็จปีงบประมาณ พ.ศ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ความจำเป็นต้องมี เพื่อรองรับการดำเนินการตามกฎ ระเบียบ และข้อบังคับตามกฎหมายที่เกี่ยวข้อง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โปรดระบุ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425" w:right="0" w:hanging="357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เหตุผลความจำเป็น และประโยชน์ของการใช้งาน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มาตรฐานขั้นต่ำที่ควรมี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มีอยู่แล้ว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ใช้การได้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ชำรุด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ใช้สำหรับวิชา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หลักสูตร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ระดับ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จำนวนนักศึกษา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ความถี่ในการใช้งาน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/สัปดาห์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-908" w:hanging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แผนการจัดหาครุภัณฑ์ (กรณีครุภัณฑ์ชุด)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68"/>
        <w:gridCol w:w="1148"/>
        <w:gridCol w:w="1135"/>
        <w:gridCol w:w="1133"/>
        <w:gridCol w:w="1140"/>
        <w:gridCol w:w="1131"/>
        <w:tblGridChange w:id="0">
          <w:tblGrid>
            <w:gridCol w:w="4768"/>
            <w:gridCol w:w="1148"/>
            <w:gridCol w:w="1135"/>
            <w:gridCol w:w="1133"/>
            <w:gridCol w:w="1140"/>
            <w:gridCol w:w="1131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รายการย่อย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งบประมาณ (บาท)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ปี 2567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ปี 2568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ปี 2569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ปี 2570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ปี 2571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08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908" w:hanging="284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แผนการใช้จ่ายงบประมาณประจำปี (ระบุจำนวนเงิน)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ลงนามสัญญา โปรดระบุ งบประมาณ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 เดือน/ปี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(31 มีนาคม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 xml:space="preserve">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เบิกจ่ายเงิน   โปรดระบุ งบประมาณ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 เดือน/ปี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(30 เมษายน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0" w:right="-908" w:firstLine="73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8.  คำชี้แจงอื่นๆ เพื่อประกอบการพิจารณา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3051810</wp:posOffset>
            </wp:positionH>
            <wp:positionV relativeFrom="paragraph">
              <wp:posOffset>219709</wp:posOffset>
            </wp:positionV>
            <wp:extent cx="238125" cy="23812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9.  ใบรายละเอียดคุณลักษณะเฉพาะครุภัณฑ์ (Spec.)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8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851" w:top="1418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แบบฟอร์ม : แบบเสนอรายการครุภัณฑ์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ปกติ">
    <w:name w:val="ปกติ"/>
    <w:next w:val="ปกติ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th-TH" w:eastAsia="en-US" w:val="en-US"/>
    </w:rPr>
  </w:style>
  <w:style w:type="character" w:styleId="แบบอักษรของย่อหน้าเริ่มต้น">
    <w:name w:val="แบบอักษรของย่อหน้าเริ่มต้น"/>
    <w:next w:val="แบบอักษรของย่อหน้าเริ่มต้น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ตารางปกติ">
    <w:name w:val="ตารางปกติ"/>
    <w:next w:val="ตารางปกติ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ตารางปกติ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ไม่มีรายการ">
    <w:name w:val="ไม่มีรายการ"/>
    <w:next w:val="ไม่มีรายการ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ข้อความบอลลูน">
    <w:name w:val="ข้อความบอลลูน"/>
    <w:basedOn w:val="ปกติ"/>
    <w:next w:val="ข้อความบอลลูน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Angsana New" w:hAnsi="Tahoma"/>
      <w:w w:val="100"/>
      <w:position w:val="-1"/>
      <w:sz w:val="16"/>
      <w:szCs w:val="18"/>
      <w:effect w:val="none"/>
      <w:vertAlign w:val="baseline"/>
      <w:cs w:val="0"/>
      <w:em w:val="none"/>
      <w:lang w:bidi="th-TH" w:eastAsia="en-US" w:val="en-US"/>
    </w:rPr>
  </w:style>
  <w:style w:type="table" w:styleId="เส้นตาราง">
    <w:name w:val="เส้นตาราง"/>
    <w:basedOn w:val="ตารางปกติ"/>
    <w:next w:val="เส้นตารา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เส้นตาราง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หัวกระดาษ">
    <w:name w:val="หัวกระดาษ"/>
    <w:basedOn w:val="ปกติ"/>
    <w:next w:val="หัวกระดาษ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35"/>
      <w:effect w:val="none"/>
      <w:vertAlign w:val="baseline"/>
      <w:cs w:val="0"/>
      <w:em w:val="none"/>
      <w:lang w:bidi="th-TH" w:eastAsia="en-US" w:val="en-US"/>
    </w:rPr>
  </w:style>
  <w:style w:type="character" w:styleId="หัวกระดาษอักขระ">
    <w:name w:val="หัวกระดาษ อักขระ"/>
    <w:next w:val="หัวกระดาษอักขระ"/>
    <w:autoRedefine w:val="0"/>
    <w:hidden w:val="0"/>
    <w:qFormat w:val="0"/>
    <w:rPr>
      <w:w w:val="100"/>
      <w:position w:val="-1"/>
      <w:sz w:val="28"/>
      <w:szCs w:val="35"/>
      <w:effect w:val="none"/>
      <w:vertAlign w:val="baseline"/>
      <w:cs w:val="0"/>
      <w:em w:val="none"/>
      <w:lang/>
    </w:rPr>
  </w:style>
  <w:style w:type="paragraph" w:styleId="ท้ายกระดาษ">
    <w:name w:val="ท้ายกระดาษ"/>
    <w:basedOn w:val="ปกติ"/>
    <w:next w:val="ท้ายกระดาษ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35"/>
      <w:effect w:val="none"/>
      <w:vertAlign w:val="baseline"/>
      <w:cs w:val="0"/>
      <w:em w:val="none"/>
      <w:lang w:bidi="th-TH" w:eastAsia="en-US" w:val="en-US"/>
    </w:rPr>
  </w:style>
  <w:style w:type="character" w:styleId="ท้ายกระดาษอักขระ">
    <w:name w:val="ท้ายกระดาษ อักขระ"/>
    <w:next w:val="ท้ายกระดาษอักขระ"/>
    <w:autoRedefine w:val="0"/>
    <w:hidden w:val="0"/>
    <w:qFormat w:val="0"/>
    <w:rPr>
      <w:w w:val="100"/>
      <w:position w:val="-1"/>
      <w:sz w:val="28"/>
      <w:szCs w:val="35"/>
      <w:effect w:val="none"/>
      <w:vertAlign w:val="baseline"/>
      <w:cs w:val="0"/>
      <w:em w:val="none"/>
      <w:lang/>
    </w:rPr>
  </w:style>
  <w:style w:type="paragraph" w:styleId="ชื่อเรื่อง">
    <w:name w:val="ชื่อเรื่อง"/>
    <w:basedOn w:val="ปกติ"/>
    <w:next w:val="ชื่อเรื่อง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ngsana New" w:hAnsi="Angsana New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th-TH" w:eastAsia="en-US" w:val="en-US"/>
    </w:rPr>
  </w:style>
  <w:style w:type="character" w:styleId="ชื่อเรื่องอักขระ">
    <w:name w:val="ชื่อเรื่อง อักขระ"/>
    <w:next w:val="ชื่อเรื่องอักขระ"/>
    <w:autoRedefine w:val="0"/>
    <w:hidden w:val="0"/>
    <w:qFormat w:val="0"/>
    <w:rPr>
      <w:rFonts w:ascii="Angsana New" w:hAnsi="Angsana New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รายการย่อหน้า">
    <w:name w:val="รายการย่อหน้า"/>
    <w:basedOn w:val="ปกติ"/>
    <w:next w:val="รายการย่อหน้า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ngsana New" w:eastAsia="Times New Roman" w:hAnsi="Angsana New"/>
      <w:w w:val="100"/>
      <w:position w:val="-1"/>
      <w:sz w:val="32"/>
      <w:szCs w:val="40"/>
      <w:effect w:val="none"/>
      <w:vertAlign w:val="baseline"/>
      <w:cs w:val="0"/>
      <w:em w:val="none"/>
      <w:lang w:bidi="th-TH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oeCGpSvMx1wjdG2zFzsO6x4BAA==">CgMxLjA4AHIhMUU3aFREUE1WbWNtTm4xellXQndrUnNzVE11MjNmY0py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2021-10-11T06:27:00Z</dcterms:created>
  <dc:creator>Rio&amp;Umi 4ever together</dc:creator>
</cp:coreProperties>
</file>